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77" w:rsidRDefault="00C74F77" w:rsidP="00C74F77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C74F77" w:rsidRPr="00732293" w:rsidRDefault="00ED5988" w:rsidP="00C74F77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C74F77" w:rsidRDefault="00C74F77" w:rsidP="00C74F77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4F77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C74F77" w:rsidRPr="00732293" w:rsidRDefault="00C74F77" w:rsidP="00C74F77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C74F77" w:rsidRPr="00732293" w:rsidRDefault="00C74F77" w:rsidP="00C74F77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C74F77" w:rsidRPr="00732293" w:rsidRDefault="00ED5988" w:rsidP="00C74F77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C74F77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C74F77" w:rsidRPr="00732293" w:rsidRDefault="00ED5988" w:rsidP="00C74F77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C74F77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C74F77" w:rsidRDefault="00C74F77" w:rsidP="00C74F77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C74F77" w:rsidRPr="00E85365" w:rsidRDefault="00C74F77" w:rsidP="00C74F77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</w:t>
      </w:r>
      <w:r w:rsidR="00F028D0">
        <w:rPr>
          <w:rFonts w:ascii="Arial" w:hAnsi="Arial" w:cs="Arial"/>
          <w:b/>
          <w:color w:val="000000" w:themeColor="text1"/>
          <w:sz w:val="16"/>
          <w:szCs w:val="16"/>
        </w:rPr>
        <w:t xml:space="preserve">ofesor(a): </w:t>
      </w:r>
      <w:proofErr w:type="spellStart"/>
      <w:r w:rsidR="00F028D0"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 w:rsidR="00F028D0"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</w:t>
      </w:r>
    </w:p>
    <w:p w:rsidR="00C74F77" w:rsidRDefault="00C74F77" w:rsidP="00C74F77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C74F77" w:rsidRPr="00E85365" w:rsidRDefault="00C74F77" w:rsidP="00C74F77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</w:t>
      </w:r>
      <w:r w:rsidR="00AD2F48">
        <w:rPr>
          <w:lang w:val="es-MX"/>
        </w:rPr>
        <w:t xml:space="preserve">       </w:t>
      </w:r>
      <w:r>
        <w:rPr>
          <w:lang w:val="es-MX"/>
        </w:rPr>
        <w:t xml:space="preserve">  </w:t>
      </w:r>
      <w:r w:rsidRPr="00E85365">
        <w:rPr>
          <w:u w:val="single"/>
          <w:lang w:val="es-MX"/>
        </w:rPr>
        <w:t>GUIA  DE APOYO N° 1</w:t>
      </w:r>
      <w:r>
        <w:rPr>
          <w:u w:val="single"/>
          <w:lang w:val="es-MX"/>
        </w:rPr>
        <w:t xml:space="preserve">  Ciencias Naturales   6º </w:t>
      </w:r>
      <w:r w:rsidRPr="00E85365">
        <w:rPr>
          <w:u w:val="single"/>
          <w:lang w:val="es-MX"/>
        </w:rPr>
        <w:t xml:space="preserve"> AÑO A</w:t>
      </w:r>
    </w:p>
    <w:p w:rsidR="00AD2F48" w:rsidRPr="00850A0F" w:rsidRDefault="00AD2F48" w:rsidP="00AD2F48">
      <w:pPr>
        <w:tabs>
          <w:tab w:val="center" w:pos="441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LAS CAPAS DE LA TIERRA </w:t>
      </w:r>
    </w:p>
    <w:p w:rsidR="00AD2F48" w:rsidRPr="00AD2F48" w:rsidRDefault="00AD2F48" w:rsidP="00AD2F48">
      <w:pPr>
        <w:jc w:val="both"/>
        <w:rPr>
          <w:rFonts w:ascii="Arial" w:hAnsi="Arial" w:cs="Arial"/>
          <w:sz w:val="24"/>
          <w:szCs w:val="24"/>
        </w:rPr>
      </w:pPr>
      <w:r w:rsidRPr="00AD2F48">
        <w:rPr>
          <w:rFonts w:ascii="Arial" w:hAnsi="Arial" w:cs="Arial"/>
          <w:sz w:val="24"/>
          <w:szCs w:val="24"/>
        </w:rPr>
        <w:t xml:space="preserve">La composición de nuestro planeta está integrado por tres elementos físicos, también conocidos como capas: uno sólido, Litosfera o </w:t>
      </w:r>
      <w:proofErr w:type="spellStart"/>
      <w:r w:rsidRPr="00AD2F48">
        <w:rPr>
          <w:rFonts w:ascii="Arial" w:hAnsi="Arial" w:cs="Arial"/>
          <w:sz w:val="24"/>
          <w:szCs w:val="24"/>
        </w:rPr>
        <w:t>Geosfera</w:t>
      </w:r>
      <w:proofErr w:type="spellEnd"/>
      <w:r w:rsidRPr="00AD2F48">
        <w:rPr>
          <w:rFonts w:ascii="Arial" w:hAnsi="Arial" w:cs="Arial"/>
          <w:sz w:val="24"/>
          <w:szCs w:val="24"/>
        </w:rPr>
        <w:t>, otro líquido, la Hidrosfera y otro Gaseoso, la atmósfera.</w:t>
      </w:r>
    </w:p>
    <w:p w:rsidR="00AD2F48" w:rsidRPr="00850A0F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Completa el siguiente mapa conceptual de acuerdo a las definiciones dadas. </w:t>
      </w:r>
    </w:p>
    <w:p w:rsidR="00AD2F48" w:rsidRPr="00850A0F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 w:rsidRPr="00850A0F">
        <w:rPr>
          <w:rFonts w:ascii="Arial" w:hAnsi="Arial" w:cs="Arial"/>
          <w:noProof/>
          <w:sz w:val="24"/>
          <w:szCs w:val="24"/>
          <w:lang w:eastAsia="es-CL"/>
        </w:rPr>
      </w:r>
      <w:r w:rsidRPr="00850A0F">
        <w:rPr>
          <w:rFonts w:ascii="Arial" w:hAnsi="Arial" w:cs="Arial"/>
          <w:sz w:val="24"/>
          <w:szCs w:val="24"/>
        </w:rPr>
        <w:pict>
          <v:group id="_x0000_s1049" editas="canvas" style="width:441.9pt;height:265.15pt;mso-position-horizontal-relative:char;mso-position-vertical-relative:line" coordorigin="2527,35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527;top:3577;width:7200;height:4320" o:preferrelative="f">
              <v:fill o:detectmouseclick="t"/>
              <v:path o:extrusionok="t" o:connecttype="none"/>
              <o:lock v:ext="edit" text="t"/>
            </v:shape>
            <v:shape id="_x0000_s1051" type="#_x0000_t202" style="position:absolute;left:2969;top:5378;width:1796;height:440" strokeweight="1pt">
              <v:stroke dashstyle="dash"/>
              <v:shadow color="#868686"/>
              <v:textbox style="mso-next-textbox:#_x0000_s1051">
                <w:txbxContent>
                  <w:p w:rsidR="00AD2F48" w:rsidRDefault="00AD2F48" w:rsidP="00AD2F48"/>
                </w:txbxContent>
              </v:textbox>
            </v:shape>
            <v:shape id="_x0000_s1052" type="#_x0000_t202" style="position:absolute;left:5046;top:3900;width:1294;height:439">
              <v:textbox style="mso-next-textbox:#_x0000_s1052">
                <w:txbxContent>
                  <w:p w:rsidR="00AD2F48" w:rsidRDefault="00AD2F48" w:rsidP="00AD2F48">
                    <w:r>
                      <w:t>Litósfera</w:t>
                    </w:r>
                  </w:p>
                </w:txbxContent>
              </v:textbox>
            </v:shape>
            <v:shape id="_x0000_s1053" type="#_x0000_t202" style="position:absolute;left:5046;top:5378;width:1294;height:440">
              <v:textbox style="mso-next-textbox:#_x0000_s1053">
                <w:txbxContent>
                  <w:p w:rsidR="00AD2F48" w:rsidRDefault="00AD2F48" w:rsidP="00AD2F48">
                    <w:r>
                      <w:t xml:space="preserve"> Hidrosfera</w:t>
                    </w:r>
                  </w:p>
                </w:txbxContent>
              </v:textbox>
            </v:shape>
            <v:shape id="_x0000_s1054" type="#_x0000_t202" style="position:absolute;left:5046;top:6879;width:1294;height:442" strokeweight="1pt">
              <v:stroke dashstyle="dash"/>
              <v:shadow color="#868686"/>
              <v:textbox style="mso-next-textbox:#_x0000_s1054">
                <w:txbxContent>
                  <w:p w:rsidR="00AD2F48" w:rsidRDefault="00AD2F48" w:rsidP="00AD2F48"/>
                </w:txbxContent>
              </v:textbox>
            </v:shape>
            <v:shape id="_x0000_s1055" type="#_x0000_t202" style="position:absolute;left:7100;top:3680;width:2345;height:317">
              <v:textbox style="mso-next-textbox:#_x0000_s1055">
                <w:txbxContent>
                  <w:p w:rsidR="00AD2F48" w:rsidRDefault="00AD2F48" w:rsidP="00AD2F48">
                    <w:r>
                      <w:t>La parte solida de la Tierra</w:t>
                    </w:r>
                  </w:p>
                </w:txbxContent>
              </v:textbox>
            </v:shape>
            <v:shape id="_x0000_s1056" type="#_x0000_t202" style="position:absolute;left:7100;top:4083;width:2345;height:562" strokeweight="1pt">
              <v:stroke dashstyle="dash"/>
              <v:shadow color="#868686"/>
              <v:textbox style="mso-next-textbox:#_x0000_s1056">
                <w:txbxContent>
                  <w:p w:rsidR="00AD2F48" w:rsidRDefault="00AD2F48" w:rsidP="00AD2F48"/>
                </w:txbxContent>
              </v:textbox>
            </v:shape>
            <v:shape id="_x0000_s1057" type="#_x0000_t202" style="position:absolute;left:7100;top:5500;width:2345;height:587">
              <v:textbox style="mso-next-textbox:#_x0000_s1057">
                <w:txbxContent>
                  <w:p w:rsidR="00AD2F48" w:rsidRDefault="00AD2F48" w:rsidP="00AD2F48">
                    <w:r>
                      <w:t>Océanos, mares, lagos, ríos y glaciares</w:t>
                    </w:r>
                  </w:p>
                </w:txbxContent>
              </v:textbox>
            </v:shape>
            <v:shape id="_x0000_s1058" type="#_x0000_t202" style="position:absolute;left:7100;top:5049;width:2345;height:329" strokeweight="1pt">
              <v:stroke dashstyle="dash"/>
              <v:shadow color="#868686"/>
              <v:textbox style="mso-next-textbox:#_x0000_s1058">
                <w:txbxContent>
                  <w:p w:rsidR="00AD2F48" w:rsidRDefault="00AD2F48" w:rsidP="00AD2F48"/>
                </w:txbxContent>
              </v:textbox>
            </v:shape>
            <v:shape id="_x0000_s1059" type="#_x0000_t202" style="position:absolute;left:7100;top:6979;width:2345;height:611" strokeweight="1pt">
              <v:stroke dashstyle="dash"/>
              <v:shadow color="#868686"/>
              <v:textbox style="mso-next-textbox:#_x0000_s1059">
                <w:txbxContent>
                  <w:p w:rsidR="00AD2F48" w:rsidRDefault="00AD2F48" w:rsidP="00AD2F48"/>
                </w:txbxContent>
              </v:textbox>
            </v:shape>
            <v:shape id="_x0000_s1060" type="#_x0000_t202" style="position:absolute;left:7100;top:6551;width:2345;height:328">
              <v:textbox style="mso-next-textbox:#_x0000_s1060">
                <w:txbxContent>
                  <w:p w:rsidR="00AD2F48" w:rsidRDefault="00AD2F48" w:rsidP="00AD2F48">
                    <w:r>
                      <w:t>La parte gaseosa de la Tierra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3867;top:4120;width:1179;height:1258;flip:y" o:connectortype="straight"/>
            <v:shape id="_x0000_s1062" type="#_x0000_t32" style="position:absolute;left:4765;top:5598;width:281;height:1" o:connectortype="straight"/>
            <v:shape id="_x0000_s1063" type="#_x0000_t32" style="position:absolute;left:3867;top:5818;width:1179;height:1282" o:connectortype="straight"/>
            <v:shape id="_x0000_s1064" type="#_x0000_t32" style="position:absolute;left:6340;top:3838;width:760;height:282;flip:y" o:connectortype="straight"/>
            <v:shape id="_x0000_s1065" type="#_x0000_t32" style="position:absolute;left:6340;top:4120;width:760;height:244" o:connectortype="straight"/>
            <v:shape id="_x0000_s1066" type="#_x0000_t32" style="position:absolute;left:6340;top:5214;width:760;height:384;flip:y" o:connectortype="straight"/>
            <v:shape id="_x0000_s1067" type="#_x0000_t32" style="position:absolute;left:6340;top:5598;width:760;height:196" o:connectortype="straight"/>
            <v:shape id="_x0000_s1068" type="#_x0000_t32" style="position:absolute;left:6340;top:6715;width:760;height:385;flip:y" o:connectortype="straight"/>
            <v:shape id="_x0000_s1069" type="#_x0000_t32" style="position:absolute;left:6340;top:7100;width:760;height:184" o:connectortype="straight"/>
            <w10:wrap type="none"/>
            <w10:anchorlock/>
          </v:group>
        </w:pict>
      </w:r>
    </w:p>
    <w:p w:rsidR="00AD2F48" w:rsidRPr="00AD2F48" w:rsidRDefault="00AD2F48" w:rsidP="00AD2F48">
      <w:pPr>
        <w:jc w:val="both"/>
        <w:rPr>
          <w:rFonts w:ascii="Arial" w:hAnsi="Arial" w:cs="Arial"/>
          <w:sz w:val="24"/>
          <w:szCs w:val="24"/>
        </w:rPr>
      </w:pPr>
    </w:p>
    <w:p w:rsidR="00AD2F48" w:rsidRPr="00850A0F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litósfera</w:t>
      </w:r>
      <w:r w:rsidRPr="00850A0F">
        <w:rPr>
          <w:rFonts w:ascii="Arial" w:hAnsi="Arial" w:cs="Arial"/>
          <w:sz w:val="24"/>
          <w:szCs w:val="24"/>
        </w:rPr>
        <w:t xml:space="preserve"> es la esfera terrestre conocida como planeta tierra, que se divide en tres: corteza, manto y núcleo. </w:t>
      </w:r>
    </w:p>
    <w:p w:rsidR="00AD2F48" w:rsidRPr="00850A0F" w:rsidRDefault="00AD2F48" w:rsidP="00AD2F48">
      <w:pPr>
        <w:pStyle w:val="Prrafodelista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850A0F">
        <w:rPr>
          <w:rFonts w:ascii="Arial" w:hAnsi="Arial" w:cs="Arial"/>
          <w:sz w:val="24"/>
          <w:szCs w:val="24"/>
        </w:rPr>
        <w:t>La corteza es la estructura</w:t>
      </w:r>
      <w:r>
        <w:rPr>
          <w:rFonts w:ascii="Arial" w:hAnsi="Arial" w:cs="Arial"/>
          <w:sz w:val="24"/>
          <w:szCs w:val="24"/>
        </w:rPr>
        <w:t xml:space="preserve"> externa de la T</w:t>
      </w:r>
      <w:r w:rsidRPr="00850A0F">
        <w:rPr>
          <w:rFonts w:ascii="Arial" w:hAnsi="Arial" w:cs="Arial"/>
          <w:sz w:val="24"/>
          <w:szCs w:val="24"/>
        </w:rPr>
        <w:t>ierra donde habita el hombre y los animales, esta se encuentra dividida en corteza continental qu</w:t>
      </w:r>
      <w:r>
        <w:rPr>
          <w:rFonts w:ascii="Arial" w:hAnsi="Arial" w:cs="Arial"/>
          <w:sz w:val="24"/>
          <w:szCs w:val="24"/>
        </w:rPr>
        <w:t>e son las extensas masas de la T</w:t>
      </w:r>
      <w:r w:rsidRPr="00850A0F">
        <w:rPr>
          <w:rFonts w:ascii="Arial" w:hAnsi="Arial" w:cs="Arial"/>
          <w:sz w:val="24"/>
          <w:szCs w:val="24"/>
        </w:rPr>
        <w:t xml:space="preserve">ierra que sobresalen del nivel del mar y la corteza oceánica </w:t>
      </w:r>
      <w:r>
        <w:rPr>
          <w:rFonts w:ascii="Arial" w:hAnsi="Arial" w:cs="Arial"/>
          <w:sz w:val="24"/>
          <w:szCs w:val="24"/>
        </w:rPr>
        <w:t>esta</w:t>
      </w:r>
      <w:r w:rsidRPr="00850A0F">
        <w:rPr>
          <w:rFonts w:ascii="Arial" w:hAnsi="Arial" w:cs="Arial"/>
          <w:sz w:val="24"/>
          <w:szCs w:val="24"/>
        </w:rPr>
        <w:t xml:space="preserve"> es la parte que está cubierta por los mares y océanos.</w:t>
      </w:r>
    </w:p>
    <w:p w:rsidR="00AD2F48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50A0F">
        <w:rPr>
          <w:rFonts w:ascii="Arial" w:hAnsi="Arial" w:cs="Arial"/>
          <w:sz w:val="24"/>
          <w:szCs w:val="24"/>
        </w:rPr>
        <w:t>El manto es la capa que se encuentra entre la corteza y el manto.</w:t>
      </w:r>
      <w:r>
        <w:rPr>
          <w:rFonts w:ascii="Arial" w:hAnsi="Arial" w:cs="Arial"/>
          <w:sz w:val="24"/>
          <w:szCs w:val="24"/>
        </w:rPr>
        <w:br/>
      </w:r>
      <w:r w:rsidRPr="00AA3761">
        <w:rPr>
          <w:rFonts w:ascii="Arial" w:hAnsi="Arial" w:cs="Arial"/>
          <w:sz w:val="24"/>
          <w:szCs w:val="24"/>
        </w:rPr>
        <w:t>- El núcleo es el centro de la tierra que contiene hierro, níquel y cobalto.</w:t>
      </w:r>
      <w:r w:rsidRPr="00AA3761">
        <w:rPr>
          <w:rFonts w:ascii="Arial" w:hAnsi="Arial" w:cs="Arial"/>
          <w:sz w:val="24"/>
          <w:szCs w:val="24"/>
        </w:rPr>
        <w:br/>
      </w:r>
    </w:p>
    <w:p w:rsidR="00AD2F48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AD2F48" w:rsidRPr="00AA3761" w:rsidRDefault="00AD2F48" w:rsidP="00AD2F48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304165</wp:posOffset>
            </wp:positionV>
            <wp:extent cx="3248660" cy="2181860"/>
            <wp:effectExtent l="304800" t="266700" r="332740" b="275590"/>
            <wp:wrapNone/>
            <wp:docPr id="4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81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3948938</wp:posOffset>
            </wp:positionH>
            <wp:positionV relativeFrom="paragraph">
              <wp:posOffset>82296</wp:posOffset>
            </wp:positionV>
            <wp:extent cx="1923796" cy="2657475"/>
            <wp:effectExtent l="171450" t="133350" r="228854" b="219075"/>
            <wp:wrapThrough wrapText="bothSides">
              <wp:wrapPolygon edited="0">
                <wp:start x="-1925" y="-1084"/>
                <wp:lineTo x="-1497" y="23381"/>
                <wp:lineTo x="23956" y="23381"/>
                <wp:lineTo x="24170" y="23381"/>
                <wp:lineTo x="24170" y="310"/>
                <wp:lineTo x="23956" y="-1084"/>
                <wp:lineTo x="-1925" y="-1084"/>
              </wp:wrapPolygon>
            </wp:wrapThrough>
            <wp:docPr id="47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96" cy="26574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</w:p>
    <w:p w:rsidR="00AD2F48" w:rsidRDefault="00AD2F48" w:rsidP="00AD2F48">
      <w:pPr>
        <w:ind w:left="142"/>
        <w:rPr>
          <w:rFonts w:ascii="Cambria" w:hAnsi="Cambria" w:cs="Arial"/>
          <w:sz w:val="28"/>
          <w:szCs w:val="28"/>
        </w:rPr>
      </w:pPr>
    </w:p>
    <w:p w:rsidR="00AD2F48" w:rsidRPr="00943099" w:rsidRDefault="00AD2F48" w:rsidP="00AD2F48">
      <w:pPr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sz w:val="28"/>
          <w:szCs w:val="28"/>
        </w:rPr>
        <w:br/>
      </w:r>
      <w:r>
        <w:rPr>
          <w:rFonts w:ascii="Cambria" w:hAnsi="Cambria" w:cs="Arial"/>
          <w:sz w:val="28"/>
          <w:szCs w:val="28"/>
        </w:rPr>
        <w:br/>
      </w: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</w:p>
    <w:p w:rsidR="00AD2F48" w:rsidRPr="000425B2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t>2.- Dibuja un esquema del planeta Tierra, indicando sus principales componentes.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0"/>
      </w:tblGrid>
      <w:tr w:rsidR="00AD2F48" w:rsidRPr="00943099" w:rsidTr="00B8124A">
        <w:trPr>
          <w:trHeight w:val="2359"/>
        </w:trPr>
        <w:tc>
          <w:tcPr>
            <w:tcW w:w="8380" w:type="dxa"/>
          </w:tcPr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2F48" w:rsidRPr="00943099" w:rsidRDefault="00AD2F48" w:rsidP="00B812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F48" w:rsidRDefault="00AD2F48" w:rsidP="00AD2F48">
      <w:pPr>
        <w:rPr>
          <w:rFonts w:ascii="Arial" w:hAnsi="Arial" w:cs="Arial"/>
          <w:sz w:val="24"/>
          <w:szCs w:val="24"/>
        </w:rPr>
      </w:pP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</w:p>
    <w:p w:rsidR="00AD2F48" w:rsidRPr="000425B2" w:rsidRDefault="00AD2F48" w:rsidP="00AD2F48">
      <w:pPr>
        <w:rPr>
          <w:rFonts w:ascii="Arial" w:hAnsi="Arial" w:cs="Arial"/>
          <w:sz w:val="24"/>
          <w:szCs w:val="24"/>
        </w:rPr>
      </w:pPr>
    </w:p>
    <w:p w:rsidR="00AD2F48" w:rsidRPr="000425B2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lastRenderedPageBreak/>
        <w:t>3.- Contesta las siguientes preguntas.</w:t>
      </w: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t>a).- ¿Cuáles son los cuatro componentes principal</w:t>
      </w:r>
      <w:r>
        <w:rPr>
          <w:rFonts w:ascii="Arial" w:hAnsi="Arial" w:cs="Arial"/>
          <w:sz w:val="24"/>
          <w:szCs w:val="24"/>
        </w:rPr>
        <w:t>es de la Tierra?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t xml:space="preserve">b).- De acuerdo al texto dando anteriormente, ¿Qué </w:t>
      </w:r>
      <w:r>
        <w:rPr>
          <w:rFonts w:ascii="Arial" w:hAnsi="Arial" w:cs="Arial"/>
          <w:sz w:val="24"/>
          <w:szCs w:val="24"/>
        </w:rPr>
        <w:t>es la litósfera</w:t>
      </w:r>
      <w:r w:rsidRPr="000425B2">
        <w:rPr>
          <w:rFonts w:ascii="Arial" w:hAnsi="Arial" w:cs="Arial"/>
          <w:sz w:val="24"/>
          <w:szCs w:val="24"/>
        </w:rPr>
        <w:t>?</w:t>
      </w: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0425B2">
        <w:rPr>
          <w:rFonts w:ascii="Arial" w:hAnsi="Arial" w:cs="Arial"/>
          <w:sz w:val="24"/>
          <w:szCs w:val="24"/>
        </w:rPr>
        <w:br/>
        <w:t>c).- ¿Cuál es la capa Terrestre de mayor grosor?</w:t>
      </w:r>
    </w:p>
    <w:p w:rsidR="00AD2F48" w:rsidRDefault="00AD2F48" w:rsidP="00AD2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2F48" w:rsidRPr="000425B2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t>4.- Señala la ubicación de cada elemento, en el subsistema correspondiente.</w:t>
      </w:r>
    </w:p>
    <w:p w:rsidR="00C74F77" w:rsidRPr="00AD2F48" w:rsidRDefault="00AD2F48" w:rsidP="00AD2F48">
      <w:pPr>
        <w:rPr>
          <w:rFonts w:ascii="Arial" w:hAnsi="Arial" w:cs="Arial"/>
          <w:sz w:val="24"/>
          <w:szCs w:val="24"/>
        </w:rPr>
      </w:pPr>
      <w:r w:rsidRPr="000425B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.- Atmosfera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5B2">
        <w:rPr>
          <w:rFonts w:ascii="Arial" w:hAnsi="Arial" w:cs="Arial"/>
          <w:sz w:val="24"/>
          <w:szCs w:val="24"/>
        </w:rPr>
        <w:t>_____ Aves, árboles y plantas.</w:t>
      </w:r>
      <w:r>
        <w:rPr>
          <w:rFonts w:ascii="Arial" w:hAnsi="Arial" w:cs="Arial"/>
          <w:sz w:val="24"/>
          <w:szCs w:val="24"/>
        </w:rPr>
        <w:br/>
        <w:t xml:space="preserve">b).- Litósfera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5B2">
        <w:rPr>
          <w:rFonts w:ascii="Arial" w:hAnsi="Arial" w:cs="Arial"/>
          <w:sz w:val="24"/>
          <w:szCs w:val="24"/>
        </w:rPr>
        <w:t>_____ Subcapa de gases que contienen ozono</w:t>
      </w:r>
      <w:r w:rsidRPr="000425B2">
        <w:rPr>
          <w:rFonts w:ascii="Arial" w:hAnsi="Arial" w:cs="Arial"/>
          <w:sz w:val="24"/>
          <w:szCs w:val="24"/>
        </w:rPr>
        <w:br/>
        <w:t>c)</w:t>
      </w:r>
      <w:r>
        <w:rPr>
          <w:rFonts w:ascii="Arial" w:hAnsi="Arial" w:cs="Arial"/>
          <w:sz w:val="24"/>
          <w:szCs w:val="24"/>
        </w:rPr>
        <w:t>.- Hidrosfera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5B2">
        <w:rPr>
          <w:rFonts w:ascii="Arial" w:hAnsi="Arial" w:cs="Arial"/>
          <w:sz w:val="24"/>
          <w:szCs w:val="24"/>
        </w:rPr>
        <w:t>_____ Océano pacifico</w:t>
      </w:r>
      <w:r w:rsidRPr="000425B2">
        <w:rPr>
          <w:rFonts w:ascii="Arial" w:hAnsi="Arial" w:cs="Arial"/>
          <w:sz w:val="24"/>
          <w:szCs w:val="24"/>
        </w:rPr>
        <w:br/>
        <w:t>d)</w:t>
      </w:r>
      <w:r>
        <w:rPr>
          <w:rFonts w:ascii="Arial" w:hAnsi="Arial" w:cs="Arial"/>
          <w:sz w:val="24"/>
          <w:szCs w:val="24"/>
        </w:rPr>
        <w:t>.- Biosfera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5B2">
        <w:rPr>
          <w:rFonts w:ascii="Arial" w:hAnsi="Arial" w:cs="Arial"/>
          <w:sz w:val="24"/>
          <w:szCs w:val="24"/>
        </w:rPr>
        <w:t>_____ Montañas</w:t>
      </w:r>
    </w:p>
    <w:sectPr w:rsidR="00C74F77" w:rsidRPr="00AD2F4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94C"/>
    <w:multiLevelType w:val="hybridMultilevel"/>
    <w:tmpl w:val="F4B693BE"/>
    <w:lvl w:ilvl="0" w:tplc="93FCD2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77"/>
    <w:rsid w:val="004C5EBC"/>
    <w:rsid w:val="009A59E5"/>
    <w:rsid w:val="00AD2F48"/>
    <w:rsid w:val="00B1489E"/>
    <w:rsid w:val="00C74F77"/>
    <w:rsid w:val="00E51C49"/>
    <w:rsid w:val="00ED5988"/>
    <w:rsid w:val="00F028D0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>
          <o:proxy start="" idref="#_x0000_s1051" connectloc="0"/>
          <o:proxy end="" idref="#_x0000_s1052" connectloc="1"/>
        </o:r>
        <o:r id="V:Rule2" type="connector" idref="#_x0000_s1062">
          <o:proxy start="" idref="#_x0000_s1051" connectloc="3"/>
          <o:proxy end="" idref="#_x0000_s1053" connectloc="1"/>
        </o:r>
        <o:r id="V:Rule3" type="connector" idref="#_x0000_s1063">
          <o:proxy start="" idref="#_x0000_s1051" connectloc="2"/>
          <o:proxy end="" idref="#_x0000_s1054" connectloc="1"/>
        </o:r>
        <o:r id="V:Rule4" type="connector" idref="#_x0000_s1064">
          <o:proxy start="" idref="#_x0000_s1052" connectloc="3"/>
          <o:proxy end="" idref="#_x0000_s1055" connectloc="1"/>
        </o:r>
        <o:r id="V:Rule5" type="connector" idref="#_x0000_s1065">
          <o:proxy start="" idref="#_x0000_s1052" connectloc="3"/>
          <o:proxy end="" idref="#_x0000_s1056" connectloc="1"/>
        </o:r>
        <o:r id="V:Rule6" type="connector" idref="#_x0000_s1066">
          <o:proxy start="" idref="#_x0000_s1053" connectloc="3"/>
          <o:proxy end="" idref="#_x0000_s1058" connectloc="1"/>
        </o:r>
        <o:r id="V:Rule7" type="connector" idref="#_x0000_s1067">
          <o:proxy start="" idref="#_x0000_s1053" connectloc="3"/>
          <o:proxy end="" idref="#_x0000_s1057" connectloc="1"/>
        </o:r>
        <o:r id="V:Rule8" type="connector" idref="#_x0000_s1068">
          <o:proxy start="" idref="#_x0000_s1054" connectloc="3"/>
          <o:proxy end="" idref="#_x0000_s1060" connectloc="1"/>
        </o:r>
        <o:r id="V:Rule9" type="connector" idref="#_x0000_s1069">
          <o:proxy start="" idref="#_x0000_s1054" connectloc="3"/>
          <o:proxy end="" idref="#_x0000_s1059" connectloc="1"/>
        </o:r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4F77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C74F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2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3</cp:revision>
  <dcterms:created xsi:type="dcterms:W3CDTF">2020-03-16T14:36:00Z</dcterms:created>
  <dcterms:modified xsi:type="dcterms:W3CDTF">2020-03-16T15:16:00Z</dcterms:modified>
</cp:coreProperties>
</file>