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20AE1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020AE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020AE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C84B2C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bookmarkStart w:id="0" w:name="_GoBack"/>
      <w:bookmarkEnd w:id="0"/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</w:t>
      </w:r>
      <w:r w:rsidR="00C84B2C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C84B2C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0418AA" w:rsidRDefault="009F27CA" w:rsidP="000418AA">
      <w:pPr>
        <w:spacing w:after="0"/>
        <w:jc w:val="center"/>
        <w:rPr>
          <w:i/>
          <w:lang w:val="es-MX"/>
        </w:rPr>
      </w:pPr>
      <w:r>
        <w:rPr>
          <w:i/>
          <w:lang w:val="es-MX"/>
        </w:rPr>
        <w:t>GUIA N° 2</w:t>
      </w:r>
      <w:r w:rsidR="000418AA" w:rsidRPr="000418AA">
        <w:rPr>
          <w:i/>
          <w:lang w:val="es-MX"/>
        </w:rPr>
        <w:br/>
      </w:r>
      <w:r w:rsidR="000418AA" w:rsidRPr="000418AA">
        <w:rPr>
          <w:i/>
          <w:u w:val="single"/>
          <w:lang w:val="es-MX"/>
        </w:rPr>
        <w:t>Formación de enlaces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Pr="00C84B2C" w:rsidRDefault="00255E32" w:rsidP="009C7162">
      <w:pPr>
        <w:spacing w:after="0"/>
        <w:rPr>
          <w:b/>
          <w:lang w:val="es-MX"/>
        </w:rPr>
      </w:pPr>
    </w:p>
    <w:p w:rsidR="00255E32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C84B2C">
        <w:rPr>
          <w:rFonts w:ascii="Arial" w:hAnsi="Arial" w:cs="Arial"/>
          <w:b/>
          <w:lang w:val="es-MX"/>
        </w:rPr>
        <w:t>Actividad 1:</w:t>
      </w:r>
      <w:r w:rsidR="007F0652" w:rsidRPr="000418AA">
        <w:rPr>
          <w:rFonts w:ascii="Arial" w:hAnsi="Arial" w:cs="Arial"/>
          <w:lang w:val="es-MX"/>
        </w:rPr>
        <w:t>Investigue y responda las siguientes preguntas.</w:t>
      </w:r>
    </w:p>
    <w:p w:rsidR="007F0652" w:rsidRPr="000418AA" w:rsidRDefault="007F0652" w:rsidP="009C7162">
      <w:pPr>
        <w:spacing w:after="0"/>
        <w:rPr>
          <w:rFonts w:ascii="Arial" w:hAnsi="Arial" w:cs="Arial"/>
          <w:lang w:val="es-MX"/>
        </w:rPr>
      </w:pPr>
    </w:p>
    <w:p w:rsidR="000418AA" w:rsidRPr="000418AA" w:rsidRDefault="007F0652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 xml:space="preserve">1.- </w:t>
      </w:r>
      <w:r w:rsidR="000418AA" w:rsidRPr="000418AA">
        <w:rPr>
          <w:rFonts w:ascii="Arial" w:hAnsi="Arial" w:cs="Arial"/>
          <w:lang w:val="es-MX"/>
        </w:rPr>
        <w:t>¿Qué es un elemento?</w:t>
      </w:r>
      <w:r w:rsidR="000418AA">
        <w:rPr>
          <w:rFonts w:ascii="Arial" w:hAnsi="Arial" w:cs="Arial"/>
          <w:lang w:val="es-MX"/>
        </w:rPr>
        <w:br/>
      </w:r>
      <w:r w:rsidR="000418AA" w:rsidRPr="000418AA">
        <w:rPr>
          <w:rFonts w:ascii="Arial" w:hAnsi="Arial" w:cs="Arial"/>
          <w:lang w:val="es-MX"/>
        </w:rPr>
        <w:t>2.- ¿Qué es un compuesto?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3.- ¿A qué se refiere que sea un átomo neutro?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4.- ¿Qué es ión?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5.- ¿Cómo se forma una catión?</w:t>
      </w:r>
      <w:r w:rsidRPr="000418AA">
        <w:rPr>
          <w:rFonts w:ascii="Arial" w:hAnsi="Arial" w:cs="Arial"/>
          <w:lang w:val="es-MX"/>
        </w:rPr>
        <w:br/>
        <w:t>6.- ¿Cómo se forma un anión?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7.- ¿Cómo se forman los enlaces químicos?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8.- ¿Cuál es la regla del dueto?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9.- ¿Cuál es la regla del octeto?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10.- ¿Cómo se forma el enlace iónico?</w:t>
      </w:r>
      <w:r w:rsidRPr="000418AA">
        <w:rPr>
          <w:rFonts w:ascii="Arial" w:hAnsi="Arial" w:cs="Arial"/>
          <w:lang w:val="es-MX"/>
        </w:rPr>
        <w:br/>
        <w:t>11.- ¿Cómo se forma el enlace covalente?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  <w:r w:rsidRPr="000418AA">
        <w:rPr>
          <w:rFonts w:ascii="Arial" w:hAnsi="Arial" w:cs="Arial"/>
          <w:lang w:val="es-MX"/>
        </w:rPr>
        <w:t>12.- ¿Cómo se forma el enlace metálico?</w:t>
      </w:r>
    </w:p>
    <w:p w:rsidR="000418AA" w:rsidRPr="000418AA" w:rsidRDefault="000418AA" w:rsidP="009C7162">
      <w:pPr>
        <w:spacing w:after="0"/>
        <w:rPr>
          <w:rFonts w:ascii="Arial" w:hAnsi="Arial" w:cs="Arial"/>
          <w:lang w:val="es-MX"/>
        </w:rPr>
      </w:pPr>
    </w:p>
    <w:p w:rsidR="000418AA" w:rsidRPr="000418AA" w:rsidRDefault="00C84B2C" w:rsidP="009C7162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t>Actividad 2:</w:t>
      </w:r>
      <w:r w:rsidR="000418AA" w:rsidRPr="000418AA">
        <w:rPr>
          <w:rFonts w:ascii="Arial" w:hAnsi="Arial" w:cs="Arial"/>
        </w:rPr>
        <w:t xml:space="preserve"> Marca con una X las características correspondientes a cada tipo de enlace.</w:t>
      </w:r>
      <w:r w:rsidR="000418AA">
        <w:rPr>
          <w:rFonts w:ascii="Arial" w:hAnsi="Arial" w:cs="Arial"/>
        </w:rPr>
        <w:br/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0418AA" w:rsidTr="000418AA">
        <w:tc>
          <w:tcPr>
            <w:tcW w:w="1795" w:type="dxa"/>
          </w:tcPr>
          <w:p w:rsidR="000418AA" w:rsidRDefault="000418AA" w:rsidP="00C84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enlace</w:t>
            </w:r>
          </w:p>
        </w:tc>
        <w:tc>
          <w:tcPr>
            <w:tcW w:w="1795" w:type="dxa"/>
          </w:tcPr>
          <w:p w:rsidR="000418AA" w:rsidRDefault="000418AA" w:rsidP="00C84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Traspaso de electrones</w:t>
            </w:r>
          </w:p>
        </w:tc>
        <w:tc>
          <w:tcPr>
            <w:tcW w:w="1796" w:type="dxa"/>
          </w:tcPr>
          <w:p w:rsidR="000418AA" w:rsidRDefault="000418AA" w:rsidP="00C84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C84B2C">
              <w:rPr>
                <w:rFonts w:ascii="Arial" w:hAnsi="Arial" w:cs="Arial"/>
              </w:rPr>
              <w:t>artición de electrones</w:t>
            </w:r>
          </w:p>
        </w:tc>
        <w:tc>
          <w:tcPr>
            <w:tcW w:w="1796" w:type="dxa"/>
          </w:tcPr>
          <w:p w:rsidR="000418AA" w:rsidRDefault="00C84B2C" w:rsidP="00C84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Conductor de electricidad</w:t>
            </w:r>
          </w:p>
        </w:tc>
        <w:tc>
          <w:tcPr>
            <w:tcW w:w="1796" w:type="dxa"/>
          </w:tcPr>
          <w:p w:rsidR="000418AA" w:rsidRDefault="00C84B2C" w:rsidP="00C84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Conductor del calor</w:t>
            </w:r>
          </w:p>
        </w:tc>
      </w:tr>
      <w:tr w:rsidR="000418AA" w:rsidTr="000418AA">
        <w:tc>
          <w:tcPr>
            <w:tcW w:w="1795" w:type="dxa"/>
          </w:tcPr>
          <w:p w:rsidR="000418AA" w:rsidRDefault="00C84B2C" w:rsidP="009C7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Covalente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95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</w:tr>
      <w:tr w:rsidR="000418AA" w:rsidTr="000418AA">
        <w:tc>
          <w:tcPr>
            <w:tcW w:w="1795" w:type="dxa"/>
          </w:tcPr>
          <w:p w:rsidR="000418AA" w:rsidRDefault="00C84B2C" w:rsidP="009C7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Iónico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95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</w:tr>
      <w:tr w:rsidR="000418AA" w:rsidTr="000418AA">
        <w:tc>
          <w:tcPr>
            <w:tcW w:w="1795" w:type="dxa"/>
          </w:tcPr>
          <w:p w:rsidR="000418AA" w:rsidRDefault="00C84B2C" w:rsidP="009C7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Metálico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95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18AA" w:rsidRDefault="000418AA" w:rsidP="009C7162">
            <w:pPr>
              <w:rPr>
                <w:rFonts w:ascii="Arial" w:hAnsi="Arial" w:cs="Arial"/>
              </w:rPr>
            </w:pPr>
          </w:p>
        </w:tc>
      </w:tr>
    </w:tbl>
    <w:p w:rsidR="000418AA" w:rsidRDefault="000418AA" w:rsidP="009C7162">
      <w:pPr>
        <w:spacing w:after="0"/>
        <w:rPr>
          <w:rFonts w:ascii="Arial" w:hAnsi="Arial" w:cs="Arial"/>
        </w:rPr>
      </w:pP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Pr="00C84B2C" w:rsidRDefault="00C84B2C" w:rsidP="00C84B2C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lastRenderedPageBreak/>
        <w:t>Actividad 3 :</w:t>
      </w:r>
      <w:r w:rsidRPr="00C84B2C">
        <w:rPr>
          <w:rFonts w:ascii="Arial" w:hAnsi="Arial" w:cs="Arial"/>
        </w:rPr>
        <w:t xml:space="preserve"> Clasificaeltipodeenlaceproducidoporlaunióndelossiguientesparesdeelementos: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t>a. Hidrógeno y azufre: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br/>
        <w:t xml:space="preserve">b. Bario y oxígeno: 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br/>
      </w:r>
    </w:p>
    <w:p w:rsidR="00C84B2C" w:rsidRPr="00C84B2C" w:rsidRDefault="00C84B2C" w:rsidP="00C84B2C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</w:rPr>
        <w:t>c. Cobre y cinc: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br/>
        <w:t xml:space="preserve">d. Hidrógeno y cloro: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t xml:space="preserve">e. Carbono y oxígeno: </w:t>
      </w:r>
      <w:r>
        <w:rPr>
          <w:rFonts w:ascii="Arial" w:hAnsi="Arial" w:cs="Arial"/>
        </w:rPr>
        <w:t>_______________________________</w:t>
      </w:r>
    </w:p>
    <w:p w:rsidR="00C84B2C" w:rsidRDefault="00C84B2C" w:rsidP="009C7162">
      <w:pPr>
        <w:spacing w:after="0"/>
        <w:rPr>
          <w:rFonts w:ascii="Arial" w:hAnsi="Arial" w:cs="Arial"/>
        </w:rPr>
      </w:pPr>
    </w:p>
    <w:p w:rsidR="00C84B2C" w:rsidRDefault="00C84B2C" w:rsidP="009C7162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t>Actividad 4:</w:t>
      </w:r>
      <w:r w:rsidRPr="00C84B2C">
        <w:rPr>
          <w:rFonts w:ascii="Arial" w:hAnsi="Arial" w:cs="Arial"/>
        </w:rPr>
        <w:t>Calificalossiguientesenunciadoscomoverdadero(V)ofalso(F)segúncorresponda. Justifica tus respuestas falsas.</w:t>
      </w:r>
      <w:r>
        <w:rPr>
          <w:rFonts w:ascii="Arial" w:hAnsi="Arial" w:cs="Arial"/>
        </w:rPr>
        <w:br/>
      </w:r>
    </w:p>
    <w:p w:rsidR="00C84B2C" w:rsidRDefault="00C84B2C" w:rsidP="00C84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a.- _____ </w:t>
      </w:r>
      <w:r w:rsidRPr="00C84B2C">
        <w:rPr>
          <w:rFonts w:ascii="Arial" w:hAnsi="Arial" w:cs="Arial"/>
        </w:rPr>
        <w:t>Los electrones de valencia son los electrones que se ubican cercanos al núcleo atómico.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b.- ______</w:t>
      </w:r>
      <w:r w:rsidRPr="00C84B2C">
        <w:rPr>
          <w:rFonts w:ascii="Arial" w:hAnsi="Arial" w:cs="Arial"/>
        </w:rPr>
        <w:t>Todos los elementos químicos cumplen con la regla del octeto.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C84B2C" w:rsidRDefault="00C84B2C" w:rsidP="00C84B2C">
      <w:pPr>
        <w:spacing w:after="0"/>
        <w:rPr>
          <w:rFonts w:ascii="Arial" w:hAnsi="Arial" w:cs="Arial"/>
        </w:rPr>
      </w:pPr>
    </w:p>
    <w:p w:rsidR="00C84B2C" w:rsidRPr="000418AA" w:rsidRDefault="00C84B2C" w:rsidP="00C84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c.- ______ </w:t>
      </w:r>
      <w:r w:rsidRPr="00C84B2C">
        <w:rPr>
          <w:rFonts w:ascii="Arial" w:hAnsi="Arial" w:cs="Arial"/>
        </w:rPr>
        <w:t>Un átomo neutro con ocho electrones en su último nivel, es probable que sea un gas noble.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d.- ______ </w:t>
      </w:r>
      <w:r w:rsidRPr="00C84B2C">
        <w:rPr>
          <w:rFonts w:ascii="Arial" w:hAnsi="Arial" w:cs="Arial"/>
        </w:rPr>
        <w:t>Los átomos en los compuestos se estabilizan cuando alcanzan el octeto.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e.- ______ </w:t>
      </w:r>
      <w:r w:rsidRPr="00C84B2C">
        <w:rPr>
          <w:rFonts w:ascii="Arial" w:hAnsi="Arial" w:cs="Arial"/>
        </w:rPr>
        <w:t>El hidrógeno y el berilio son ejemplos de átomos que cumplen la regladel dueto.</w:t>
      </w:r>
      <w:r>
        <w:rPr>
          <w:rFonts w:ascii="Arial" w:hAnsi="Arial" w:cs="Arial"/>
        </w:rPr>
        <w:br/>
        <w:t>________________________________________________________________________</w:t>
      </w:r>
    </w:p>
    <w:sectPr w:rsidR="00C84B2C" w:rsidRPr="000418AA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17" w:rsidRDefault="00E46617" w:rsidP="001679EF">
      <w:pPr>
        <w:spacing w:after="0" w:line="240" w:lineRule="auto"/>
      </w:pPr>
      <w:r>
        <w:separator/>
      </w:r>
    </w:p>
  </w:endnote>
  <w:endnote w:type="continuationSeparator" w:id="1">
    <w:p w:rsidR="00E46617" w:rsidRDefault="00E46617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17" w:rsidRDefault="00E46617" w:rsidP="001679EF">
      <w:pPr>
        <w:spacing w:after="0" w:line="240" w:lineRule="auto"/>
      </w:pPr>
      <w:r>
        <w:separator/>
      </w:r>
    </w:p>
  </w:footnote>
  <w:footnote w:type="continuationSeparator" w:id="1">
    <w:p w:rsidR="00E46617" w:rsidRDefault="00E46617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20AE1"/>
    <w:rsid w:val="000418AA"/>
    <w:rsid w:val="000D1DAF"/>
    <w:rsid w:val="001679EF"/>
    <w:rsid w:val="00255E32"/>
    <w:rsid w:val="00593F13"/>
    <w:rsid w:val="005D13A9"/>
    <w:rsid w:val="00613299"/>
    <w:rsid w:val="006B71F8"/>
    <w:rsid w:val="006F4A13"/>
    <w:rsid w:val="00787F03"/>
    <w:rsid w:val="00794558"/>
    <w:rsid w:val="007F0652"/>
    <w:rsid w:val="009C7162"/>
    <w:rsid w:val="009F27CA"/>
    <w:rsid w:val="00A236AA"/>
    <w:rsid w:val="00AB540B"/>
    <w:rsid w:val="00AF5140"/>
    <w:rsid w:val="00BA06D0"/>
    <w:rsid w:val="00C84B2C"/>
    <w:rsid w:val="00E319DE"/>
    <w:rsid w:val="00E46617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04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2020-03-19T22:01:00Z</dcterms:created>
  <dcterms:modified xsi:type="dcterms:W3CDTF">2020-03-19T22:01:00Z</dcterms:modified>
</cp:coreProperties>
</file>